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51" w:rsidRDefault="00200E51" w:rsidP="00200E51">
      <w:pPr>
        <w:pStyle w:val="NormalWeb"/>
        <w:shd w:val="clear" w:color="auto" w:fill="FFFFFF"/>
        <w:spacing w:before="0" w:beforeAutospacing="0" w:after="0" w:afterAutospacing="0" w:line="345" w:lineRule="atLeast"/>
        <w:ind w:firstLine="708"/>
        <w:jc w:val="center"/>
        <w:rPr>
          <w:rFonts w:ascii="Source Sans Pro" w:hAnsi="Source Sans Pro"/>
          <w:sz w:val="23"/>
          <w:szCs w:val="23"/>
        </w:rPr>
      </w:pPr>
      <w:r>
        <w:rPr>
          <w:rFonts w:ascii="Source Sans Pro" w:hAnsi="Source Sans Pro"/>
          <w:sz w:val="23"/>
          <w:szCs w:val="23"/>
        </w:rPr>
        <w:t>İLÇEMİZİN TARİHÇESİ</w:t>
      </w:r>
    </w:p>
    <w:p w:rsidR="00200E51" w:rsidRDefault="00200E51" w:rsidP="00200E51">
      <w:pPr>
        <w:pStyle w:val="NormalWeb"/>
        <w:shd w:val="clear" w:color="auto" w:fill="FFFFFF"/>
        <w:spacing w:before="0" w:beforeAutospacing="0" w:after="0" w:afterAutospacing="0" w:line="345" w:lineRule="atLeast"/>
        <w:ind w:firstLine="708"/>
        <w:rPr>
          <w:rFonts w:ascii="Source Sans Pro" w:hAnsi="Source Sans Pro"/>
          <w:sz w:val="23"/>
          <w:szCs w:val="23"/>
        </w:rPr>
      </w:pPr>
      <w:r>
        <w:rPr>
          <w:rFonts w:ascii="Source Sans Pro" w:hAnsi="Source Sans Pro"/>
          <w:sz w:val="23"/>
          <w:szCs w:val="23"/>
        </w:rPr>
        <w:t xml:space="preserve">Beytüşşebap, kelime anlamı olarak </w:t>
      </w:r>
      <w:proofErr w:type="spellStart"/>
      <w:r>
        <w:rPr>
          <w:rFonts w:ascii="Source Sans Pro" w:hAnsi="Source Sans Pro"/>
          <w:sz w:val="23"/>
          <w:szCs w:val="23"/>
        </w:rPr>
        <w:t>Beyt</w:t>
      </w:r>
      <w:proofErr w:type="spellEnd"/>
      <w:r>
        <w:rPr>
          <w:rFonts w:ascii="Source Sans Pro" w:hAnsi="Source Sans Pro"/>
          <w:sz w:val="23"/>
          <w:szCs w:val="23"/>
        </w:rPr>
        <w:t xml:space="preserve"> ve </w:t>
      </w:r>
      <w:proofErr w:type="spellStart"/>
      <w:r>
        <w:rPr>
          <w:rFonts w:ascii="Source Sans Pro" w:hAnsi="Source Sans Pro"/>
          <w:sz w:val="23"/>
          <w:szCs w:val="23"/>
        </w:rPr>
        <w:t>Şebap</w:t>
      </w:r>
      <w:proofErr w:type="spellEnd"/>
      <w:r>
        <w:rPr>
          <w:rFonts w:ascii="Source Sans Pro" w:hAnsi="Source Sans Pro"/>
          <w:sz w:val="23"/>
          <w:szCs w:val="23"/>
        </w:rPr>
        <w:t xml:space="preserve"> kelimelerinden elde edilmiş Arapça bir birleşik isimdir. Gençlerin evi anlamındadır. Havası ve suyu sağlıklı olduğundan bu topraklara daima genç kalanlar anlamında olmak üzere Beytüşşebap denilmiştir. Beytüşşebap tarihi eskilere dayanır. TA’NİN Dağlarından M. Ö. 1000-7000 yılları arasında Neolitik dönemlere ait kayalara kazınmış resim ve kompozisyonların bulunması, ilçede 12. 000 yıl öncesi insanların yaşadığı ve yerleşik bir düzenlerinin olduğunu gösterir. Ancak yörenin dağlık ve engebeli oluşu gelişmesine mani olmuştur. Yöre insanı bu kayalara kazınmış figürlerden de anlaşılacağı üzere hayvancılık, avcılık ve tarımla uğraştığını gösterir. İlçe Asur, </w:t>
      </w:r>
      <w:proofErr w:type="spellStart"/>
      <w:r>
        <w:rPr>
          <w:rFonts w:ascii="Source Sans Pro" w:hAnsi="Source Sans Pro"/>
          <w:sz w:val="23"/>
          <w:szCs w:val="23"/>
        </w:rPr>
        <w:t>Babil</w:t>
      </w:r>
      <w:proofErr w:type="spellEnd"/>
      <w:r>
        <w:rPr>
          <w:rFonts w:ascii="Source Sans Pro" w:hAnsi="Source Sans Pro"/>
          <w:sz w:val="23"/>
          <w:szCs w:val="23"/>
        </w:rPr>
        <w:t xml:space="preserve"> ve </w:t>
      </w:r>
      <w:proofErr w:type="spellStart"/>
      <w:r>
        <w:rPr>
          <w:rFonts w:ascii="Source Sans Pro" w:hAnsi="Source Sans Pro"/>
          <w:sz w:val="23"/>
          <w:szCs w:val="23"/>
        </w:rPr>
        <w:t>Medler</w:t>
      </w:r>
      <w:proofErr w:type="spellEnd"/>
      <w:r>
        <w:rPr>
          <w:rFonts w:ascii="Source Sans Pro" w:hAnsi="Source Sans Pro"/>
          <w:sz w:val="23"/>
          <w:szCs w:val="23"/>
        </w:rPr>
        <w:t xml:space="preserve"> döneminde BOTAN bölgesinin yaylaları </w:t>
      </w:r>
      <w:proofErr w:type="spellStart"/>
      <w:r>
        <w:rPr>
          <w:rFonts w:ascii="Source Sans Pro" w:hAnsi="Source Sans Pro"/>
          <w:sz w:val="23"/>
          <w:szCs w:val="23"/>
        </w:rPr>
        <w:t>olarakta</w:t>
      </w:r>
      <w:proofErr w:type="spellEnd"/>
      <w:r>
        <w:rPr>
          <w:rFonts w:ascii="Source Sans Pro" w:hAnsi="Source Sans Pro"/>
          <w:sz w:val="23"/>
          <w:szCs w:val="23"/>
        </w:rPr>
        <w:t xml:space="preserve"> kullanılmıştır. X. Yüzyılda COLEMERG bölgesinin </w:t>
      </w:r>
      <w:proofErr w:type="gramStart"/>
      <w:r>
        <w:rPr>
          <w:rFonts w:ascii="Source Sans Pro" w:hAnsi="Source Sans Pro"/>
          <w:sz w:val="23"/>
          <w:szCs w:val="23"/>
        </w:rPr>
        <w:t>Hakkari</w:t>
      </w:r>
      <w:proofErr w:type="gramEnd"/>
      <w:r>
        <w:rPr>
          <w:rFonts w:ascii="Source Sans Pro" w:hAnsi="Source Sans Pro"/>
          <w:sz w:val="23"/>
          <w:szCs w:val="23"/>
        </w:rPr>
        <w:t xml:space="preserve"> boyunun </w:t>
      </w:r>
      <w:proofErr w:type="spellStart"/>
      <w:r>
        <w:rPr>
          <w:rFonts w:ascii="Source Sans Pro" w:hAnsi="Source Sans Pro"/>
          <w:sz w:val="23"/>
          <w:szCs w:val="23"/>
        </w:rPr>
        <w:t>Pinyaniş</w:t>
      </w:r>
      <w:proofErr w:type="spellEnd"/>
      <w:r>
        <w:rPr>
          <w:rFonts w:ascii="Source Sans Pro" w:hAnsi="Source Sans Pro"/>
          <w:sz w:val="23"/>
          <w:szCs w:val="23"/>
        </w:rPr>
        <w:t xml:space="preserve"> aşireti yörede yerleşik olduğunu </w:t>
      </w:r>
      <w:proofErr w:type="spellStart"/>
      <w:r>
        <w:rPr>
          <w:rFonts w:ascii="Source Sans Pro" w:hAnsi="Source Sans Pro"/>
          <w:sz w:val="23"/>
          <w:szCs w:val="23"/>
        </w:rPr>
        <w:t>islam</w:t>
      </w:r>
      <w:proofErr w:type="spellEnd"/>
      <w:r>
        <w:rPr>
          <w:rFonts w:ascii="Source Sans Pro" w:hAnsi="Source Sans Pro"/>
          <w:sz w:val="23"/>
          <w:szCs w:val="23"/>
        </w:rPr>
        <w:t xml:space="preserve"> tarihçileri yazmaktadır.</w:t>
      </w:r>
    </w:p>
    <w:p w:rsidR="00200E51" w:rsidRDefault="00200E51" w:rsidP="00200E51">
      <w:pPr>
        <w:pStyle w:val="NormalWeb"/>
        <w:shd w:val="clear" w:color="auto" w:fill="FFFFFF"/>
        <w:spacing w:before="0" w:beforeAutospacing="0" w:after="0" w:afterAutospacing="0" w:line="345" w:lineRule="atLeast"/>
        <w:rPr>
          <w:rFonts w:ascii="Source Sans Pro" w:hAnsi="Source Sans Pro"/>
          <w:sz w:val="23"/>
          <w:szCs w:val="23"/>
        </w:rPr>
      </w:pPr>
      <w:r>
        <w:rPr>
          <w:rFonts w:ascii="Source Sans Pro" w:hAnsi="Source Sans Pro"/>
          <w:sz w:val="23"/>
          <w:szCs w:val="23"/>
        </w:rPr>
        <w:t xml:space="preserve">Beytüşşebap İlçesi XIX. Yüzyıl sonlarında Van ili </w:t>
      </w:r>
      <w:proofErr w:type="gramStart"/>
      <w:r>
        <w:rPr>
          <w:rFonts w:ascii="Source Sans Pro" w:hAnsi="Source Sans Pro"/>
          <w:sz w:val="23"/>
          <w:szCs w:val="23"/>
        </w:rPr>
        <w:t>Hakkari</w:t>
      </w:r>
      <w:proofErr w:type="gramEnd"/>
      <w:r>
        <w:rPr>
          <w:rFonts w:ascii="Source Sans Pro" w:hAnsi="Source Sans Pro"/>
          <w:sz w:val="23"/>
          <w:szCs w:val="23"/>
        </w:rPr>
        <w:t xml:space="preserve"> livasına bağlı bir ilçe iken, 7 nahiyesi ve 46 köyü vardı. 1. Dünya savaşında Rus işgaline uğradı. 1917 yılında Rusların geri çekilmeleri ile işgalden kurtuldu. Türkiye Cumhuriyeti kurulduğunda ilçe olan Beytüşşebap bu sefer Siirt iline bağlandı. 1936 yılında ise </w:t>
      </w:r>
      <w:proofErr w:type="gramStart"/>
      <w:r>
        <w:rPr>
          <w:rFonts w:ascii="Source Sans Pro" w:hAnsi="Source Sans Pro"/>
          <w:sz w:val="23"/>
          <w:szCs w:val="23"/>
        </w:rPr>
        <w:t>Hakkari’ye</w:t>
      </w:r>
      <w:proofErr w:type="gramEnd"/>
      <w:r>
        <w:rPr>
          <w:rFonts w:ascii="Source Sans Pro" w:hAnsi="Source Sans Pro"/>
          <w:sz w:val="23"/>
          <w:szCs w:val="23"/>
        </w:rPr>
        <w:t xml:space="preserve"> bağlandı. 1990 yılında Şırnak’a bağlandı.</w:t>
      </w:r>
    </w:p>
    <w:p w:rsidR="00200E51" w:rsidRDefault="00200E51" w:rsidP="00200E51">
      <w:pPr>
        <w:pStyle w:val="NormalWeb"/>
        <w:shd w:val="clear" w:color="auto" w:fill="FFFFFF"/>
        <w:spacing w:before="0" w:beforeAutospacing="0" w:after="0" w:afterAutospacing="0" w:line="345" w:lineRule="atLeast"/>
        <w:rPr>
          <w:rFonts w:ascii="Source Sans Pro" w:hAnsi="Source Sans Pro"/>
          <w:sz w:val="23"/>
          <w:szCs w:val="23"/>
        </w:rPr>
      </w:pPr>
      <w:r>
        <w:rPr>
          <w:rFonts w:ascii="Source Sans Pro" w:hAnsi="Source Sans Pro"/>
          <w:sz w:val="23"/>
          <w:szCs w:val="23"/>
        </w:rPr>
        <w:t> </w:t>
      </w:r>
    </w:p>
    <w:p w:rsidR="00CC7A8A" w:rsidRDefault="00200E51"/>
    <w:sectPr w:rsidR="00CC7A8A" w:rsidSect="00FB0A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0E51"/>
    <w:rsid w:val="00200E51"/>
    <w:rsid w:val="0062596F"/>
    <w:rsid w:val="00BB1190"/>
    <w:rsid w:val="00FB0A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00E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655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2019-03-15T07:59:00Z</dcterms:created>
  <dcterms:modified xsi:type="dcterms:W3CDTF">2019-03-15T08:00:00Z</dcterms:modified>
</cp:coreProperties>
</file>